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997DB8" w14:textId="77777777" w:rsidR="00D61495" w:rsidRPr="00D61495" w:rsidRDefault="00D61495" w:rsidP="00D61495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pl-PL"/>
          <w14:ligatures w14:val="none"/>
        </w:rPr>
      </w:pPr>
      <w:r w:rsidRPr="00D61495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pl-PL"/>
          <w14:ligatures w14:val="none"/>
        </w:rPr>
        <w:t>Konspekt lekcji języka polskiego do spektaklu „Szkoła katów”</w:t>
      </w:r>
    </w:p>
    <w:p w14:paraId="6678CCB0" w14:textId="77777777" w:rsidR="00D61495" w:rsidRPr="00D61495" w:rsidRDefault="00D61495" w:rsidP="00D6149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D61495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Etap edukacyjny:</w:t>
      </w:r>
      <w:r w:rsidRPr="00D6149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szkoła ponadpodstawowa (kl. 7–8 SP możliwe w wersji uproszczonej)</w:t>
      </w:r>
      <w:r w:rsidRPr="00D6149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</w:r>
      <w:r w:rsidRPr="00D61495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Czas trwania:</w:t>
      </w:r>
      <w:r w:rsidRPr="00D6149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45–90 minut (1–2 jednostki lekcyjne)</w:t>
      </w:r>
      <w:r w:rsidRPr="00D6149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</w:r>
      <w:r w:rsidRPr="00D61495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Forma:</w:t>
      </w:r>
      <w:r w:rsidRPr="00D6149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lekcja interpretacyjno-analityczna / lekcja po spektaklu</w:t>
      </w:r>
      <w:r w:rsidRPr="00D6149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</w:r>
      <w:r w:rsidRPr="00D61495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Podstawa:</w:t>
      </w:r>
      <w:r w:rsidRPr="00D6149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spektakl teatralny „Szkoła katów” na podstawie tekstów Andrzeja Waligórskiego</w:t>
      </w:r>
    </w:p>
    <w:p w14:paraId="43517BC4" w14:textId="77777777" w:rsidR="00D61495" w:rsidRPr="00D61495" w:rsidRDefault="00000000" w:rsidP="00D61495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pict w14:anchorId="611B958F">
          <v:rect id="_x0000_i1025" style="width:0;height:1.5pt" o:hralign="center" o:hrstd="t" o:hr="t" fillcolor="#a0a0a0" stroked="f"/>
        </w:pict>
      </w:r>
    </w:p>
    <w:p w14:paraId="2805E366" w14:textId="77777777" w:rsidR="00D61495" w:rsidRPr="00D61495" w:rsidRDefault="00D61495" w:rsidP="00D61495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pl-PL"/>
          <w14:ligatures w14:val="none"/>
        </w:rPr>
      </w:pPr>
      <w:r w:rsidRPr="00D61495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pl-PL"/>
          <w14:ligatures w14:val="none"/>
        </w:rPr>
        <w:t>Temat lekcji</w:t>
      </w:r>
    </w:p>
    <w:p w14:paraId="04F187B1" w14:textId="77777777" w:rsidR="00D61495" w:rsidRPr="00D61495" w:rsidRDefault="00D61495" w:rsidP="00D6149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D61495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Groteska, czarny humor i satyra społeczna w spektaklu „Szkoła katów” Andrzeja Waligórskiego</w:t>
      </w:r>
    </w:p>
    <w:p w14:paraId="40EF374A" w14:textId="77777777" w:rsidR="00D61495" w:rsidRPr="00D61495" w:rsidRDefault="00000000" w:rsidP="00D61495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pict w14:anchorId="7A457A3E">
          <v:rect id="_x0000_i1026" style="width:0;height:1.5pt" o:hralign="center" o:hrstd="t" o:hr="t" fillcolor="#a0a0a0" stroked="f"/>
        </w:pict>
      </w:r>
    </w:p>
    <w:p w14:paraId="3428EF3F" w14:textId="77777777" w:rsidR="00D61495" w:rsidRPr="00D61495" w:rsidRDefault="00D61495" w:rsidP="00D61495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pl-PL"/>
          <w14:ligatures w14:val="none"/>
        </w:rPr>
      </w:pPr>
      <w:r w:rsidRPr="00D61495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pl-PL"/>
          <w14:ligatures w14:val="none"/>
        </w:rPr>
        <w:t>Cele lekcji</w:t>
      </w:r>
    </w:p>
    <w:p w14:paraId="216F03CE" w14:textId="77777777" w:rsidR="00D61495" w:rsidRPr="00D61495" w:rsidRDefault="00D61495" w:rsidP="00D61495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</w:pPr>
      <w:r w:rsidRPr="00D61495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  <w:t>Cele ogólne:</w:t>
      </w:r>
    </w:p>
    <w:p w14:paraId="3AF1A6FD" w14:textId="77777777" w:rsidR="00D61495" w:rsidRPr="00D61495" w:rsidRDefault="00D61495" w:rsidP="00D6149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D6149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zapoznanie uczniów z twórczością Andrzeja Waligórskiego;</w:t>
      </w:r>
    </w:p>
    <w:p w14:paraId="63A017BE" w14:textId="77777777" w:rsidR="00D61495" w:rsidRPr="00D61495" w:rsidRDefault="00D61495" w:rsidP="00D6149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D6149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analiza groteski i czarnego humoru jako środków wyrazu artystycznego;</w:t>
      </w:r>
    </w:p>
    <w:p w14:paraId="0FBBBA14" w14:textId="77777777" w:rsidR="00D61495" w:rsidRPr="00D61495" w:rsidRDefault="00D61495" w:rsidP="00D6149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D6149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interpretacja spektaklu teatralnego jako tekstu kultury;</w:t>
      </w:r>
    </w:p>
    <w:p w14:paraId="2FDE53E1" w14:textId="77777777" w:rsidR="00D61495" w:rsidRPr="00D61495" w:rsidRDefault="00D61495" w:rsidP="00D6149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D6149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refleksja nad mechanizmami władzy, przemocy i odpowiedzialności.</w:t>
      </w:r>
    </w:p>
    <w:p w14:paraId="7F44A491" w14:textId="77777777" w:rsidR="00D61495" w:rsidRPr="00D61495" w:rsidRDefault="00D61495" w:rsidP="00D61495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</w:pPr>
      <w:r w:rsidRPr="00D61495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  <w:t>Cele szczegółowe (uczeń):</w:t>
      </w:r>
    </w:p>
    <w:p w14:paraId="076A59F9" w14:textId="77777777" w:rsidR="00D61495" w:rsidRPr="00D61495" w:rsidRDefault="00D61495" w:rsidP="00D61495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D6149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rozpoznaje cechy groteski, satyry i absurdu;</w:t>
      </w:r>
    </w:p>
    <w:p w14:paraId="160A4C59" w14:textId="77777777" w:rsidR="00D61495" w:rsidRPr="00D61495" w:rsidRDefault="00D61495" w:rsidP="00D61495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D6149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charakteryzuje postać </w:t>
      </w:r>
      <w:proofErr w:type="spellStart"/>
      <w:r w:rsidRPr="00D6149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Dreptaka</w:t>
      </w:r>
      <w:proofErr w:type="spellEnd"/>
      <w:r w:rsidRPr="00D6149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jako bohatera satyrycznego;</w:t>
      </w:r>
    </w:p>
    <w:p w14:paraId="241FB03A" w14:textId="77777777" w:rsidR="00D61495" w:rsidRPr="00D61495" w:rsidRDefault="00D61495" w:rsidP="00D61495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D6149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analizuje funkcję śmiechu w utworze;</w:t>
      </w:r>
    </w:p>
    <w:p w14:paraId="6EB855E4" w14:textId="77777777" w:rsidR="00D61495" w:rsidRPr="00D61495" w:rsidRDefault="00D61495" w:rsidP="00D61495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D6149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rozumie metaforyczny sens kary śmierci w spektaklu;</w:t>
      </w:r>
    </w:p>
    <w:p w14:paraId="30C40E34" w14:textId="77777777" w:rsidR="00D61495" w:rsidRPr="00D61495" w:rsidRDefault="00D61495" w:rsidP="00D61495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D6149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interpretuje teatr lalek jako świadomy zabieg artystyczny;</w:t>
      </w:r>
    </w:p>
    <w:p w14:paraId="6C61BCD3" w14:textId="77777777" w:rsidR="00D61495" w:rsidRPr="00D61495" w:rsidRDefault="00D61495" w:rsidP="00D61495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D6149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formułuje własne opinie i argumentuje je.</w:t>
      </w:r>
    </w:p>
    <w:p w14:paraId="7C95E5FB" w14:textId="77777777" w:rsidR="00D61495" w:rsidRPr="00D61495" w:rsidRDefault="00000000" w:rsidP="00D61495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pict w14:anchorId="566FA0EC">
          <v:rect id="_x0000_i1027" style="width:0;height:1.5pt" o:hralign="center" o:hrstd="t" o:hr="t" fillcolor="#a0a0a0" stroked="f"/>
        </w:pict>
      </w:r>
    </w:p>
    <w:p w14:paraId="1DA4CDCA" w14:textId="77777777" w:rsidR="00D61495" w:rsidRPr="00D61495" w:rsidRDefault="00D61495" w:rsidP="00D61495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pl-PL"/>
          <w14:ligatures w14:val="none"/>
        </w:rPr>
      </w:pPr>
      <w:r w:rsidRPr="00D61495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pl-PL"/>
          <w14:ligatures w14:val="none"/>
        </w:rPr>
        <w:t>Metody pracy</w:t>
      </w:r>
    </w:p>
    <w:p w14:paraId="56777EBF" w14:textId="77777777" w:rsidR="00D61495" w:rsidRPr="00D61495" w:rsidRDefault="00D61495" w:rsidP="00D61495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D6149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rozmowa kierowana;</w:t>
      </w:r>
    </w:p>
    <w:p w14:paraId="4146405A" w14:textId="77777777" w:rsidR="00D61495" w:rsidRPr="00D61495" w:rsidRDefault="00D61495" w:rsidP="00D61495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D6149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analiza fragmentów spektaklu;</w:t>
      </w:r>
    </w:p>
    <w:p w14:paraId="3F1F83CD" w14:textId="77777777" w:rsidR="00D61495" w:rsidRPr="00D61495" w:rsidRDefault="00D61495" w:rsidP="00D61495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D6149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praca w grupach;</w:t>
      </w:r>
    </w:p>
    <w:p w14:paraId="371037C6" w14:textId="77777777" w:rsidR="00D61495" w:rsidRPr="00D61495" w:rsidRDefault="00D61495" w:rsidP="00D61495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D6149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elementy dramy;</w:t>
      </w:r>
    </w:p>
    <w:p w14:paraId="04387AC7" w14:textId="77777777" w:rsidR="00D61495" w:rsidRPr="00D61495" w:rsidRDefault="00D61495" w:rsidP="00D61495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D6149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dyskusja problemowa.</w:t>
      </w:r>
    </w:p>
    <w:p w14:paraId="05CAE197" w14:textId="77777777" w:rsidR="00D61495" w:rsidRPr="00D61495" w:rsidRDefault="00000000" w:rsidP="00D61495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pict w14:anchorId="137D5614">
          <v:rect id="_x0000_i1028" style="width:0;height:1.5pt" o:hralign="center" o:hrstd="t" o:hr="t" fillcolor="#a0a0a0" stroked="f"/>
        </w:pict>
      </w:r>
    </w:p>
    <w:p w14:paraId="533D014C" w14:textId="77777777" w:rsidR="00D61495" w:rsidRPr="00D61495" w:rsidRDefault="00D61495" w:rsidP="00D61495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pl-PL"/>
          <w14:ligatures w14:val="none"/>
        </w:rPr>
      </w:pPr>
      <w:r w:rsidRPr="00D61495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pl-PL"/>
          <w14:ligatures w14:val="none"/>
        </w:rPr>
        <w:lastRenderedPageBreak/>
        <w:t>Formy pracy</w:t>
      </w:r>
    </w:p>
    <w:p w14:paraId="66679739" w14:textId="77777777" w:rsidR="00D61495" w:rsidRPr="00D61495" w:rsidRDefault="00D61495" w:rsidP="00D61495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D6149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praca zbiorowa;</w:t>
      </w:r>
    </w:p>
    <w:p w14:paraId="2F216503" w14:textId="77777777" w:rsidR="00D61495" w:rsidRPr="00D61495" w:rsidRDefault="00D61495" w:rsidP="00D61495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D6149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praca w grupach;</w:t>
      </w:r>
    </w:p>
    <w:p w14:paraId="2F2CEEDF" w14:textId="77777777" w:rsidR="00D61495" w:rsidRPr="00D61495" w:rsidRDefault="00D61495" w:rsidP="00D61495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D6149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praca indywidualna.</w:t>
      </w:r>
    </w:p>
    <w:p w14:paraId="69D49F20" w14:textId="77777777" w:rsidR="00D61495" w:rsidRPr="00D61495" w:rsidRDefault="00000000" w:rsidP="00D61495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pict w14:anchorId="4A5BF6A9">
          <v:rect id="_x0000_i1029" style="width:0;height:1.5pt" o:hralign="center" o:hrstd="t" o:hr="t" fillcolor="#a0a0a0" stroked="f"/>
        </w:pict>
      </w:r>
    </w:p>
    <w:p w14:paraId="1CE97EB8" w14:textId="77777777" w:rsidR="00D61495" w:rsidRPr="00D61495" w:rsidRDefault="00D61495" w:rsidP="00D61495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pl-PL"/>
          <w14:ligatures w14:val="none"/>
        </w:rPr>
      </w:pPr>
      <w:r w:rsidRPr="00D61495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pl-PL"/>
          <w14:ligatures w14:val="none"/>
        </w:rPr>
        <w:t>Środki dydaktyczne</w:t>
      </w:r>
    </w:p>
    <w:p w14:paraId="44AF287E" w14:textId="77777777" w:rsidR="00D61495" w:rsidRPr="00D61495" w:rsidRDefault="00D61495" w:rsidP="00D61495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D6149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spektakl „Szkoła katów” lub jego fragmenty;</w:t>
      </w:r>
    </w:p>
    <w:p w14:paraId="0EB146D6" w14:textId="77777777" w:rsidR="00D61495" w:rsidRPr="00D61495" w:rsidRDefault="00D61495" w:rsidP="00D61495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D6149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karta pracy;</w:t>
      </w:r>
    </w:p>
    <w:p w14:paraId="41F74A25" w14:textId="77777777" w:rsidR="00D61495" w:rsidRPr="00D61495" w:rsidRDefault="00D61495" w:rsidP="00D61495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D6149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plansza z pojęciami: groteska, satyra, ironia, czarny humor;</w:t>
      </w:r>
    </w:p>
    <w:p w14:paraId="46E45571" w14:textId="77777777" w:rsidR="00D61495" w:rsidRPr="00D61495" w:rsidRDefault="00D61495" w:rsidP="00D61495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D6149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(opcjonalnie) materiały multimedialne ze spektaklu.</w:t>
      </w:r>
    </w:p>
    <w:p w14:paraId="40AEAE63" w14:textId="77777777" w:rsidR="00D61495" w:rsidRPr="00D61495" w:rsidRDefault="00000000" w:rsidP="00D61495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pict w14:anchorId="4512907B">
          <v:rect id="_x0000_i1030" style="width:0;height:1.5pt" o:hralign="center" o:hrstd="t" o:hr="t" fillcolor="#a0a0a0" stroked="f"/>
        </w:pict>
      </w:r>
    </w:p>
    <w:p w14:paraId="0864D9BE" w14:textId="77777777" w:rsidR="00D61495" w:rsidRPr="00D61495" w:rsidRDefault="00D61495" w:rsidP="00D61495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pl-PL"/>
          <w14:ligatures w14:val="none"/>
        </w:rPr>
      </w:pPr>
      <w:r w:rsidRPr="00D61495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pl-PL"/>
          <w14:ligatures w14:val="none"/>
        </w:rPr>
        <w:t>Przebieg lekcji</w:t>
      </w:r>
    </w:p>
    <w:p w14:paraId="20021655" w14:textId="77777777" w:rsidR="00D61495" w:rsidRPr="00D61495" w:rsidRDefault="00D61495" w:rsidP="00D61495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</w:pPr>
      <w:r w:rsidRPr="00D61495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  <w:t>1. Faza wstępna (ok. 10 min)</w:t>
      </w:r>
    </w:p>
    <w:p w14:paraId="0B1F7939" w14:textId="77777777" w:rsidR="00D61495" w:rsidRPr="00D61495" w:rsidRDefault="00D61495" w:rsidP="00D61495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D6149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przypomnienie informacji o autorze – Andrzeju Waligórskim (satyryk, radiowiec, twórca Studia 202);</w:t>
      </w:r>
    </w:p>
    <w:p w14:paraId="517A37FA" w14:textId="77777777" w:rsidR="00D61495" w:rsidRPr="00D61495" w:rsidRDefault="00D61495" w:rsidP="00D61495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D6149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pytanie wprowadzające: </w:t>
      </w:r>
      <w:r w:rsidRPr="00D61495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Czy śmiech może mówić o sprawach bardzo poważnych?</w:t>
      </w:r>
    </w:p>
    <w:p w14:paraId="58C25B78" w14:textId="77777777" w:rsidR="00D61495" w:rsidRPr="00D61495" w:rsidRDefault="00D61495" w:rsidP="00D61495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D6149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krótkie przypomnienie pojęcia </w:t>
      </w:r>
      <w:r w:rsidRPr="00D61495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pl-PL"/>
          <w14:ligatures w14:val="none"/>
        </w:rPr>
        <w:t>groteski</w:t>
      </w:r>
      <w:r w:rsidRPr="00D6149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.</w:t>
      </w:r>
    </w:p>
    <w:p w14:paraId="333BE8C8" w14:textId="77777777" w:rsidR="00D61495" w:rsidRPr="00D61495" w:rsidRDefault="00000000" w:rsidP="00D61495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pict w14:anchorId="743D856A">
          <v:rect id="_x0000_i1031" style="width:0;height:1.5pt" o:hralign="center" o:hrstd="t" o:hr="t" fillcolor="#a0a0a0" stroked="f"/>
        </w:pict>
      </w:r>
    </w:p>
    <w:p w14:paraId="1C5E007F" w14:textId="77777777" w:rsidR="00D61495" w:rsidRPr="00D61495" w:rsidRDefault="00D61495" w:rsidP="00D61495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</w:pPr>
      <w:r w:rsidRPr="00D61495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  <w:t>2. Faza realizacyjna (ok. 25–60 min)</w:t>
      </w:r>
    </w:p>
    <w:p w14:paraId="5D45D8AF" w14:textId="77777777" w:rsidR="00D61495" w:rsidRPr="00D61495" w:rsidRDefault="00D61495" w:rsidP="00D61495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  <w:r w:rsidRPr="00D61495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a) Analiza świata przedstawionego</w:t>
      </w:r>
    </w:p>
    <w:p w14:paraId="5B969587" w14:textId="77777777" w:rsidR="00D61495" w:rsidRPr="00D61495" w:rsidRDefault="00D61495" w:rsidP="00D6149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D6149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Nauczyciel inicjuje rozmowę:</w:t>
      </w:r>
    </w:p>
    <w:p w14:paraId="3AF341B9" w14:textId="77777777" w:rsidR="00D61495" w:rsidRPr="00D61495" w:rsidRDefault="00D61495" w:rsidP="00D61495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D6149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Dlaczego akcja została osadzona w „umownym średniowieczu”?</w:t>
      </w:r>
    </w:p>
    <w:p w14:paraId="212D1C58" w14:textId="77777777" w:rsidR="00D61495" w:rsidRPr="00D61495" w:rsidRDefault="00D61495" w:rsidP="00D61495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D6149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Jaką funkcję pełni szkoła katów jako instytucja?</w:t>
      </w:r>
    </w:p>
    <w:p w14:paraId="5AA5100B" w14:textId="77777777" w:rsidR="00D61495" w:rsidRPr="00D61495" w:rsidRDefault="00D61495" w:rsidP="00D61495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D6149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Dlaczego przemoc pokazana jest w formie lalkowej i groteskowej?</w:t>
      </w:r>
    </w:p>
    <w:p w14:paraId="0965590E" w14:textId="77777777" w:rsidR="00D61495" w:rsidRPr="00D61495" w:rsidRDefault="00D61495" w:rsidP="00D6149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D6149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Wniosek: </w:t>
      </w:r>
      <w:r w:rsidRPr="00D61495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forma groteski pozwala na dystans i krytykę systemu</w:t>
      </w:r>
      <w:r w:rsidRPr="00D6149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.</w:t>
      </w:r>
    </w:p>
    <w:p w14:paraId="10162683" w14:textId="77777777" w:rsidR="00D61495" w:rsidRPr="00D61495" w:rsidRDefault="00000000" w:rsidP="00D61495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pict w14:anchorId="77341F54">
          <v:rect id="_x0000_i1032" style="width:0;height:1.5pt" o:hralign="center" o:hrstd="t" o:hr="t" fillcolor="#a0a0a0" stroked="f"/>
        </w:pict>
      </w:r>
    </w:p>
    <w:p w14:paraId="3CD01A73" w14:textId="77777777" w:rsidR="00D61495" w:rsidRPr="00D61495" w:rsidRDefault="00D61495" w:rsidP="00D61495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  <w:r w:rsidRPr="00D61495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 xml:space="preserve">b) Postać </w:t>
      </w:r>
      <w:proofErr w:type="spellStart"/>
      <w:r w:rsidRPr="00D61495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Dreptaka</w:t>
      </w:r>
      <w:proofErr w:type="spellEnd"/>
      <w:r w:rsidRPr="00D61495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 xml:space="preserve"> – bohater </w:t>
      </w:r>
      <w:proofErr w:type="spellStart"/>
      <w:r w:rsidRPr="00D61495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waligórski</w:t>
      </w:r>
      <w:proofErr w:type="spellEnd"/>
    </w:p>
    <w:p w14:paraId="169383B9" w14:textId="77777777" w:rsidR="00D61495" w:rsidRPr="00D61495" w:rsidRDefault="00D61495" w:rsidP="00D6149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D6149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Praca w grupach:</w:t>
      </w:r>
    </w:p>
    <w:p w14:paraId="343110CC" w14:textId="77777777" w:rsidR="00D61495" w:rsidRPr="00D61495" w:rsidRDefault="00D61495" w:rsidP="00D61495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D6149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każda grupa tworzy charakterystykę </w:t>
      </w:r>
      <w:proofErr w:type="spellStart"/>
      <w:r w:rsidRPr="00D6149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Dreptaka</w:t>
      </w:r>
      <w:proofErr w:type="spellEnd"/>
      <w:r w:rsidRPr="00D6149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;</w:t>
      </w:r>
    </w:p>
    <w:p w14:paraId="595E2B9D" w14:textId="77777777" w:rsidR="00D61495" w:rsidRPr="00D61495" w:rsidRDefault="00D61495" w:rsidP="00D61495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D6149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uczniowie wskazują jego cechy (błazen, outsider, komentator, sumienie);</w:t>
      </w:r>
    </w:p>
    <w:p w14:paraId="0CBC0725" w14:textId="77777777" w:rsidR="00D61495" w:rsidRPr="00D61495" w:rsidRDefault="00D61495" w:rsidP="00D61495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D6149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lastRenderedPageBreak/>
        <w:t>omówienie jego funkcji w spektaklu.</w:t>
      </w:r>
    </w:p>
    <w:p w14:paraId="246AD981" w14:textId="77777777" w:rsidR="00D61495" w:rsidRPr="00D61495" w:rsidRDefault="00D61495" w:rsidP="00D6149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D6149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Wniosek: </w:t>
      </w:r>
      <w:proofErr w:type="spellStart"/>
      <w:r w:rsidRPr="00D6149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Dreptak</w:t>
      </w:r>
      <w:proofErr w:type="spellEnd"/>
      <w:r w:rsidRPr="00D6149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obnaża absurd systemu i bezmyślne posłuszeństwo.</w:t>
      </w:r>
    </w:p>
    <w:p w14:paraId="3226F325" w14:textId="77777777" w:rsidR="00D61495" w:rsidRPr="00D61495" w:rsidRDefault="00000000" w:rsidP="00D61495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pict w14:anchorId="25A2C20B">
          <v:rect id="_x0000_i1033" style="width:0;height:1.5pt" o:hralign="center" o:hrstd="t" o:hr="t" fillcolor="#a0a0a0" stroked="f"/>
        </w:pict>
      </w:r>
    </w:p>
    <w:p w14:paraId="1B4A9EA5" w14:textId="77777777" w:rsidR="00D61495" w:rsidRPr="00D61495" w:rsidRDefault="00D61495" w:rsidP="00D61495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  <w:r w:rsidRPr="00D61495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c) Język i forma</w:t>
      </w:r>
    </w:p>
    <w:p w14:paraId="18B4EF5E" w14:textId="77777777" w:rsidR="00D61495" w:rsidRPr="00D61495" w:rsidRDefault="00D61495" w:rsidP="00D6149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D6149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Analiza elementów:</w:t>
      </w:r>
    </w:p>
    <w:p w14:paraId="704FB14D" w14:textId="77777777" w:rsidR="00D61495" w:rsidRPr="00D61495" w:rsidRDefault="00D61495" w:rsidP="00D61495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D6149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balladowa narracja;</w:t>
      </w:r>
    </w:p>
    <w:p w14:paraId="3C51D41A" w14:textId="77777777" w:rsidR="00D61495" w:rsidRPr="00D61495" w:rsidRDefault="00D61495" w:rsidP="00D61495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D6149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rymy i rytm;</w:t>
      </w:r>
    </w:p>
    <w:p w14:paraId="2A42D079" w14:textId="77777777" w:rsidR="00D61495" w:rsidRPr="00D61495" w:rsidRDefault="00D61495" w:rsidP="00D61495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D6149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połączenie potoczności i patosu;</w:t>
      </w:r>
    </w:p>
    <w:p w14:paraId="6044826E" w14:textId="77777777" w:rsidR="00D61495" w:rsidRPr="00D61495" w:rsidRDefault="00D61495" w:rsidP="00D61495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D6149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czarny humor i ironia.</w:t>
      </w:r>
    </w:p>
    <w:p w14:paraId="3F4C92F3" w14:textId="77777777" w:rsidR="00D61495" w:rsidRPr="00D61495" w:rsidRDefault="00D61495" w:rsidP="00D6149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D6149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Pytanie: </w:t>
      </w:r>
      <w:r w:rsidRPr="00D61495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Dlaczego groteska bywa skuteczniejsza niż moralizowanie?</w:t>
      </w:r>
    </w:p>
    <w:p w14:paraId="77AE37B6" w14:textId="77777777" w:rsidR="00D61495" w:rsidRPr="00D61495" w:rsidRDefault="00000000" w:rsidP="00D61495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pict w14:anchorId="6FFAE274">
          <v:rect id="_x0000_i1034" style="width:0;height:1.5pt" o:hralign="center" o:hrstd="t" o:hr="t" fillcolor="#a0a0a0" stroked="f"/>
        </w:pict>
      </w:r>
    </w:p>
    <w:p w14:paraId="719C2D3C" w14:textId="77777777" w:rsidR="00D61495" w:rsidRPr="00D61495" w:rsidRDefault="00D61495" w:rsidP="00D61495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  <w:r w:rsidRPr="00D61495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d) Wymowa spektaklu</w:t>
      </w:r>
    </w:p>
    <w:p w14:paraId="0F805B33" w14:textId="77777777" w:rsidR="00D61495" w:rsidRPr="00D61495" w:rsidRDefault="00D61495" w:rsidP="00D6149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D6149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Dyskusja:</w:t>
      </w:r>
    </w:p>
    <w:p w14:paraId="4A376581" w14:textId="77777777" w:rsidR="00D61495" w:rsidRPr="00D61495" w:rsidRDefault="00D61495" w:rsidP="00D61495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D6149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Czy kat w spektaklu to tylko postać historyczna?</w:t>
      </w:r>
    </w:p>
    <w:p w14:paraId="4A3DE59F" w14:textId="77777777" w:rsidR="00D61495" w:rsidRPr="00D61495" w:rsidRDefault="00D61495" w:rsidP="00D61495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D6149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Jakie współczesne instytucje można odczytać metaforycznie jako „szkołę katów”?</w:t>
      </w:r>
    </w:p>
    <w:p w14:paraId="439EE3D9" w14:textId="77777777" w:rsidR="00D61495" w:rsidRPr="00D61495" w:rsidRDefault="00D61495" w:rsidP="00D61495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D6149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Co znaczy odpowiedzialność jednostki w systemie?</w:t>
      </w:r>
    </w:p>
    <w:p w14:paraId="4197C291" w14:textId="77777777" w:rsidR="00D61495" w:rsidRPr="00D61495" w:rsidRDefault="00000000" w:rsidP="00D61495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pict w14:anchorId="06CE80C4">
          <v:rect id="_x0000_i1035" style="width:0;height:1.5pt" o:hralign="center" o:hrstd="t" o:hr="t" fillcolor="#a0a0a0" stroked="f"/>
        </w:pict>
      </w:r>
    </w:p>
    <w:p w14:paraId="760FFA22" w14:textId="77777777" w:rsidR="00D61495" w:rsidRPr="00D61495" w:rsidRDefault="00D61495" w:rsidP="00D61495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</w:pPr>
      <w:r w:rsidRPr="00D61495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  <w:t>3. Faza podsumowująca (ok. 10 min)</w:t>
      </w:r>
    </w:p>
    <w:p w14:paraId="5DFBD2CD" w14:textId="77777777" w:rsidR="00D61495" w:rsidRPr="00D61495" w:rsidRDefault="00D61495" w:rsidP="00D61495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D6149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uczniowie kończą zdanie: </w:t>
      </w:r>
      <w:r w:rsidRPr="00D61495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„Spektakl „Szkoła katów” pokazuje, że…”</w:t>
      </w:r>
    </w:p>
    <w:p w14:paraId="20D2E468" w14:textId="77777777" w:rsidR="00D61495" w:rsidRPr="00D61495" w:rsidRDefault="00D61495" w:rsidP="00D61495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D6149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nauczyciel podkreśla aktualność twórczości Waligórskiego;</w:t>
      </w:r>
    </w:p>
    <w:p w14:paraId="55912CC4" w14:textId="77777777" w:rsidR="00D61495" w:rsidRPr="00D61495" w:rsidRDefault="00D61495" w:rsidP="00D61495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D6149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wskazanie na rolę teatru jako narzędzia krytyki społecznej.</w:t>
      </w:r>
    </w:p>
    <w:p w14:paraId="3D6F43E1" w14:textId="77777777" w:rsidR="00D61495" w:rsidRPr="00D61495" w:rsidRDefault="00000000" w:rsidP="00D61495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pict w14:anchorId="3B2EA629">
          <v:rect id="_x0000_i1036" style="width:0;height:1.5pt" o:hralign="center" o:hrstd="t" o:hr="t" fillcolor="#a0a0a0" stroked="f"/>
        </w:pict>
      </w:r>
    </w:p>
    <w:p w14:paraId="708BDF0F" w14:textId="77777777" w:rsidR="00D61495" w:rsidRPr="00D61495" w:rsidRDefault="00D61495" w:rsidP="00D61495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pl-PL"/>
          <w14:ligatures w14:val="none"/>
        </w:rPr>
      </w:pPr>
      <w:r w:rsidRPr="00D61495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pl-PL"/>
          <w14:ligatures w14:val="none"/>
        </w:rPr>
        <w:t>Praca domowa (do wyboru)</w:t>
      </w:r>
    </w:p>
    <w:p w14:paraId="40F937DD" w14:textId="77777777" w:rsidR="00D61495" w:rsidRPr="00D61495" w:rsidRDefault="00D61495" w:rsidP="00D61495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D6149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Napisz krótką interpretację finałowego monologu </w:t>
      </w:r>
      <w:proofErr w:type="spellStart"/>
      <w:r w:rsidRPr="00D6149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Dreptaka</w:t>
      </w:r>
      <w:proofErr w:type="spellEnd"/>
      <w:r w:rsidRPr="00D6149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.</w:t>
      </w:r>
    </w:p>
    <w:p w14:paraId="33E0E50A" w14:textId="77777777" w:rsidR="00D61495" w:rsidRPr="00D61495" w:rsidRDefault="00D61495" w:rsidP="00D61495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D6149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Wyjaśnij, na czym polega groteskowość spektaklu „Szkoła katów”.</w:t>
      </w:r>
    </w:p>
    <w:p w14:paraId="7A983C0F" w14:textId="2D7A03B0" w:rsidR="000D622F" w:rsidRPr="000D622F" w:rsidRDefault="00D61495" w:rsidP="000D622F">
      <w:pPr>
        <w:pStyle w:val="Nagwek3"/>
        <w:rPr>
          <w:rFonts w:ascii="Times New Roman" w:eastAsia="Times New Roman" w:hAnsi="Times New Roman" w:cs="Times New Roman"/>
          <w:b/>
          <w:bCs/>
          <w:color w:val="auto"/>
          <w:kern w:val="0"/>
          <w:sz w:val="27"/>
          <w:szCs w:val="27"/>
          <w:u w:val="single"/>
          <w:lang w:eastAsia="pl-PL"/>
          <w14:ligatures w14:val="none"/>
        </w:rPr>
      </w:pPr>
      <w:r w:rsidRPr="000D622F">
        <w:rPr>
          <w:rFonts w:ascii="Times New Roman" w:eastAsia="Times New Roman" w:hAnsi="Times New Roman" w:cs="Times New Roman"/>
          <w:b/>
          <w:bCs/>
          <w:color w:val="auto"/>
          <w:kern w:val="0"/>
          <w:sz w:val="24"/>
          <w:szCs w:val="24"/>
          <w:u w:val="single"/>
          <w:lang w:eastAsia="pl-PL"/>
          <w14:ligatures w14:val="none"/>
        </w:rPr>
        <w:t>Napisz rozprawkę</w:t>
      </w:r>
      <w:r w:rsidR="000D622F" w:rsidRPr="000D622F">
        <w:rPr>
          <w:rFonts w:ascii="Times New Roman" w:eastAsia="Times New Roman" w:hAnsi="Times New Roman" w:cs="Times New Roman"/>
          <w:b/>
          <w:bCs/>
          <w:color w:val="auto"/>
          <w:kern w:val="0"/>
          <w:sz w:val="24"/>
          <w:szCs w:val="24"/>
          <w:u w:val="single"/>
          <w:lang w:eastAsia="pl-PL"/>
          <w14:ligatures w14:val="none"/>
        </w:rPr>
        <w:t xml:space="preserve">. Proponowane tematy: </w:t>
      </w:r>
    </w:p>
    <w:p w14:paraId="3D4513E5" w14:textId="77777777" w:rsidR="000D622F" w:rsidRPr="000D622F" w:rsidRDefault="000D622F" w:rsidP="000D622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0D622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Czy człowiek może uchylić się od odpowiedzialności, zasłaniając się systemem, instytucją lub wykonywaniem rozkazów?</w:t>
      </w:r>
      <w:r w:rsidRPr="000D622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  <w:t xml:space="preserve">Rozważ problem, odwołując się do spektaklu </w:t>
      </w:r>
      <w:r w:rsidRPr="000D622F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pl-PL"/>
          <w14:ligatures w14:val="none"/>
        </w:rPr>
        <w:t>„Szkoła katów”</w:t>
      </w:r>
      <w:r w:rsidRPr="000D622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oraz innych znanych Ci utworów literackich lub historycznych.</w:t>
      </w:r>
    </w:p>
    <w:p w14:paraId="1E190931" w14:textId="77777777" w:rsidR="000D622F" w:rsidRPr="000D622F" w:rsidRDefault="000D622F" w:rsidP="000D622F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0D622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lastRenderedPageBreak/>
        <w:pict w14:anchorId="77ACF6AC">
          <v:rect id="_x0000_i1039" style="width:0;height:1.5pt" o:hralign="center" o:hrstd="t" o:hr="t" fillcolor="#a0a0a0" stroked="f"/>
        </w:pict>
      </w:r>
    </w:p>
    <w:p w14:paraId="41825DD7" w14:textId="77777777" w:rsidR="000D622F" w:rsidRPr="000D622F" w:rsidRDefault="000D622F" w:rsidP="000D622F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</w:pPr>
      <w:r w:rsidRPr="000D622F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  <w:t>Tematy akcentujące groteskę i satyrę</w:t>
      </w:r>
    </w:p>
    <w:p w14:paraId="4156CE0F" w14:textId="77777777" w:rsidR="000D622F" w:rsidRPr="000D622F" w:rsidRDefault="000D622F" w:rsidP="000D622F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0D622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Groteska jako sposób mówienia o sprawach najpoważniejszych.</w:t>
      </w:r>
      <w:r w:rsidRPr="000D622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  <w:t xml:space="preserve">Omów, jak humor i absurd w spektaklu </w:t>
      </w:r>
      <w:r w:rsidRPr="000D622F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pl-PL"/>
          <w14:ligatures w14:val="none"/>
        </w:rPr>
        <w:t>„Szkoła katów”</w:t>
      </w:r>
      <w:r w:rsidRPr="000D622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służą krytyce przemocy i władzy.</w:t>
      </w:r>
    </w:p>
    <w:p w14:paraId="3A2BDDD5" w14:textId="77777777" w:rsidR="000D622F" w:rsidRPr="000D622F" w:rsidRDefault="000D622F" w:rsidP="000D622F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0D622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Śmiech, który boli – rola czarnego humoru w demaskowaniu ludzkich i społecznych mechanizmów.</w:t>
      </w:r>
      <w:r w:rsidRPr="000D622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  <w:t xml:space="preserve">Rozważ temat na podstawie </w:t>
      </w:r>
      <w:r w:rsidRPr="000D622F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pl-PL"/>
          <w14:ligatures w14:val="none"/>
        </w:rPr>
        <w:t>„Szkoły katów”</w:t>
      </w:r>
      <w:r w:rsidRPr="000D622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i wybranych tekstów kultury.</w:t>
      </w:r>
    </w:p>
    <w:p w14:paraId="3FE9F9B0" w14:textId="77777777" w:rsidR="000D622F" w:rsidRPr="000D622F" w:rsidRDefault="000D622F" w:rsidP="000D622F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0D622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pict w14:anchorId="41802A28">
          <v:rect id="_x0000_i1040" style="width:0;height:1.5pt" o:hralign="center" o:hrstd="t" o:hr="t" fillcolor="#a0a0a0" stroked="f"/>
        </w:pict>
      </w:r>
    </w:p>
    <w:p w14:paraId="0E1CAF74" w14:textId="77777777" w:rsidR="000D622F" w:rsidRPr="000D622F" w:rsidRDefault="000D622F" w:rsidP="000D622F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</w:pPr>
      <w:r w:rsidRPr="000D622F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  <w:t>Tematy związane z bohaterem i postawą jednostki</w:t>
      </w:r>
    </w:p>
    <w:p w14:paraId="7D83B8CC" w14:textId="77777777" w:rsidR="000D622F" w:rsidRPr="000D622F" w:rsidRDefault="000D622F" w:rsidP="000D622F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proofErr w:type="spellStart"/>
      <w:r w:rsidRPr="000D622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Dreptak</w:t>
      </w:r>
      <w:proofErr w:type="spellEnd"/>
      <w:r w:rsidRPr="000D622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 xml:space="preserve"> jako głos sprzeciwu wobec systemu.</w:t>
      </w:r>
      <w:r w:rsidRPr="000D622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  <w:t>Czy ironia i bunt jednostki mogą być formą moralnej odwagi?</w:t>
      </w:r>
    </w:p>
    <w:p w14:paraId="41556B23" w14:textId="77777777" w:rsidR="000D622F" w:rsidRPr="000D622F" w:rsidRDefault="000D622F" w:rsidP="000D622F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0D622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Antybohater jako sumienie świata przedstawionego.</w:t>
      </w:r>
      <w:r w:rsidRPr="000D622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  <w:t xml:space="preserve">Omów problem, analizując postać </w:t>
      </w:r>
      <w:proofErr w:type="spellStart"/>
      <w:r w:rsidRPr="000D622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Dreptaka</w:t>
      </w:r>
      <w:proofErr w:type="spellEnd"/>
      <w:r w:rsidRPr="000D622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w </w:t>
      </w:r>
      <w:r w:rsidRPr="000D622F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pl-PL"/>
          <w14:ligatures w14:val="none"/>
        </w:rPr>
        <w:t>„Szkole katów”</w:t>
      </w:r>
      <w:r w:rsidRPr="000D622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.</w:t>
      </w:r>
    </w:p>
    <w:p w14:paraId="04FBEF77" w14:textId="77777777" w:rsidR="000D622F" w:rsidRPr="000D622F" w:rsidRDefault="000D622F" w:rsidP="000D622F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0D622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pict w14:anchorId="6CDE1C2B">
          <v:rect id="_x0000_i1041" style="width:0;height:1.5pt" o:hralign="center" o:hrstd="t" o:hr="t" fillcolor="#a0a0a0" stroked="f"/>
        </w:pict>
      </w:r>
    </w:p>
    <w:p w14:paraId="501E6239" w14:textId="77777777" w:rsidR="000D622F" w:rsidRPr="000D622F" w:rsidRDefault="000D622F" w:rsidP="000D622F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</w:pPr>
      <w:r w:rsidRPr="000D622F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  <w:t>Tematy etyczne i obywatelskie</w:t>
      </w:r>
    </w:p>
    <w:p w14:paraId="38AB152D" w14:textId="77777777" w:rsidR="000D622F" w:rsidRPr="000D622F" w:rsidRDefault="000D622F" w:rsidP="000D622F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0D622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Czy kara śmierci może być usprawiedliwiona w imię porządku społecznego?</w:t>
      </w:r>
      <w:r w:rsidRPr="000D622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  <w:t xml:space="preserve">Rozważ zagadnienie, odwołując się do przesłania spektaklu </w:t>
      </w:r>
      <w:r w:rsidRPr="000D622F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pl-PL"/>
          <w14:ligatures w14:val="none"/>
        </w:rPr>
        <w:t>„Szkoła katów”</w:t>
      </w:r>
      <w:r w:rsidRPr="000D622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.</w:t>
      </w:r>
    </w:p>
    <w:p w14:paraId="16582B7A" w14:textId="77777777" w:rsidR="000D622F" w:rsidRPr="000D622F" w:rsidRDefault="000D622F" w:rsidP="000D622F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0D622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Kat jako metafora współczesnych form przemocy.</w:t>
      </w:r>
      <w:r w:rsidRPr="000D622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  <w:t>Pokaż, jak historyczna figura kata może symbolizować mechanizmy obecne także dziś.</w:t>
      </w:r>
    </w:p>
    <w:p w14:paraId="4F88AFC6" w14:textId="77777777" w:rsidR="000D622F" w:rsidRPr="000D622F" w:rsidRDefault="000D622F" w:rsidP="000D622F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0D622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pict w14:anchorId="1FEB7D15">
          <v:rect id="_x0000_i1042" style="width:0;height:1.5pt" o:hralign="center" o:hrstd="t" o:hr="t" fillcolor="#a0a0a0" stroked="f"/>
        </w:pict>
      </w:r>
    </w:p>
    <w:p w14:paraId="49CC3192" w14:textId="77777777" w:rsidR="000D622F" w:rsidRPr="000D622F" w:rsidRDefault="000D622F" w:rsidP="000D622F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</w:pPr>
      <w:r w:rsidRPr="000D622F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  <w:t>Tematy dotyczące teatru i sztuki</w:t>
      </w:r>
    </w:p>
    <w:p w14:paraId="3996846F" w14:textId="77777777" w:rsidR="000D622F" w:rsidRPr="000D622F" w:rsidRDefault="000D622F" w:rsidP="000D622F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0D622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Czy teatr ma prawo bawić, mówiąc o przemocy i śmierci?</w:t>
      </w:r>
      <w:r w:rsidRPr="000D622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  <w:t xml:space="preserve">Rozważ problem na podstawie </w:t>
      </w:r>
      <w:r w:rsidRPr="000D622F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pl-PL"/>
          <w14:ligatures w14:val="none"/>
        </w:rPr>
        <w:t>„Szkoły katów”</w:t>
      </w:r>
      <w:r w:rsidRPr="000D622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.</w:t>
      </w:r>
    </w:p>
    <w:p w14:paraId="2E1C4D8E" w14:textId="3FAAC88B" w:rsidR="00D61495" w:rsidRPr="00AD0F7E" w:rsidRDefault="000D622F" w:rsidP="00AD0F7E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0D622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Sztuka jako narzędzie demaskowania i niepokoju.</w:t>
      </w:r>
      <w:r w:rsidRPr="000D622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  <w:t>Omów rolę teatru w zadawaniu trudnych pytań mora</w:t>
      </w:r>
      <w:r w:rsidR="00AD0F7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lnych. </w:t>
      </w:r>
    </w:p>
    <w:p w14:paraId="0ED8151C" w14:textId="77777777" w:rsidR="00D61495" w:rsidRPr="00D61495" w:rsidRDefault="00D61495" w:rsidP="00D61495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pl-PL"/>
          <w14:ligatures w14:val="none"/>
        </w:rPr>
      </w:pPr>
      <w:r w:rsidRPr="00D61495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pl-PL"/>
          <w14:ligatures w14:val="none"/>
        </w:rPr>
        <w:t>Uwagi metodyczne</w:t>
      </w:r>
    </w:p>
    <w:p w14:paraId="12AE8274" w14:textId="77777777" w:rsidR="00D61495" w:rsidRPr="00D61495" w:rsidRDefault="00D61495" w:rsidP="00D61495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D6149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Tematy przemocy omawiane są wyłącznie w wymiarze symbolicznym.</w:t>
      </w:r>
    </w:p>
    <w:p w14:paraId="4BCF6738" w14:textId="77777777" w:rsidR="00D61495" w:rsidRPr="00D61495" w:rsidRDefault="00D61495" w:rsidP="00D61495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D6149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Lekcja może być realizowana we współpracy z nauczycielem WOS lub historii.</w:t>
      </w:r>
    </w:p>
    <w:p w14:paraId="6EB7A955" w14:textId="77777777" w:rsidR="00D61495" w:rsidRPr="00D61495" w:rsidRDefault="00D61495" w:rsidP="00D61495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D6149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Konspekt może stanowić element programu edukacji teatralnej.</w:t>
      </w:r>
    </w:p>
    <w:p w14:paraId="16E8017E" w14:textId="77777777" w:rsidR="00D61495" w:rsidRPr="00D61495" w:rsidRDefault="00000000" w:rsidP="00D61495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pict w14:anchorId="0505B911">
          <v:rect id="_x0000_i1038" style="width:0;height:1.5pt" o:hralign="center" o:hrstd="t" o:hr="t" fillcolor="#a0a0a0" stroked="f"/>
        </w:pict>
      </w:r>
    </w:p>
    <w:p w14:paraId="5D8DE98E" w14:textId="77777777" w:rsidR="00D61495" w:rsidRPr="00D61495" w:rsidRDefault="00D61495" w:rsidP="00D61495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pl-PL"/>
          <w14:ligatures w14:val="none"/>
        </w:rPr>
      </w:pPr>
      <w:r w:rsidRPr="00D61495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pl-PL"/>
          <w14:ligatures w14:val="none"/>
        </w:rPr>
        <w:t>Informacje o spektaklu</w:t>
      </w:r>
    </w:p>
    <w:p w14:paraId="2845E1ED" w14:textId="77777777" w:rsidR="00D61495" w:rsidRDefault="00D61495" w:rsidP="00D6149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D61495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lastRenderedPageBreak/>
        <w:t>Autor:</w:t>
      </w:r>
      <w:r w:rsidRPr="00D6149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Andrzej Waligórski</w:t>
      </w:r>
      <w:r w:rsidRPr="00D6149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</w:r>
      <w:r w:rsidRPr="00D61495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Scenariusz i reżyseria:</w:t>
      </w:r>
      <w:r w:rsidRPr="00D6149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Adam Walny</w:t>
      </w:r>
      <w:r w:rsidRPr="00D6149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</w:r>
      <w:r w:rsidRPr="00D61495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Scenografia:</w:t>
      </w:r>
      <w:r w:rsidRPr="00D6149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Adam Walny</w:t>
      </w:r>
      <w:r w:rsidRPr="00D6149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</w:r>
      <w:r w:rsidRPr="00D61495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Muzyka:</w:t>
      </w:r>
      <w:r w:rsidRPr="00D6149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Daniel </w:t>
      </w:r>
      <w:proofErr w:type="spellStart"/>
      <w:r w:rsidRPr="00D6149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Malchar</w:t>
      </w:r>
      <w:proofErr w:type="spellEnd"/>
      <w:r w:rsidRPr="00D6149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, Kamil </w:t>
      </w:r>
      <w:proofErr w:type="spellStart"/>
      <w:r w:rsidRPr="00D6149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Malchar</w:t>
      </w:r>
      <w:proofErr w:type="spellEnd"/>
      <w:r w:rsidRPr="00D6149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</w:r>
      <w:r w:rsidRPr="00D61495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Obsada:</w:t>
      </w:r>
      <w:r w:rsidRPr="00D6149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Agnieszka Kwiatkowska, Filip Bochenek, Łukasz Łęcki, Piotr Serafin, Bartłomiej </w:t>
      </w:r>
      <w:proofErr w:type="spellStart"/>
      <w:r w:rsidRPr="00D6149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Zdeb</w:t>
      </w:r>
      <w:proofErr w:type="spellEnd"/>
    </w:p>
    <w:p w14:paraId="3EE60E0D" w14:textId="79C1E4C3" w:rsidR="00AD0F7E" w:rsidRPr="000E501C" w:rsidRDefault="00AD0F7E" w:rsidP="00D6149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  <w:r w:rsidRPr="000E501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 xml:space="preserve">Premiera 21 luty 2026 r. Teatr Lalek </w:t>
      </w:r>
      <w:proofErr w:type="spellStart"/>
      <w:r w:rsidRPr="000E501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Rabcio</w:t>
      </w:r>
      <w:proofErr w:type="spellEnd"/>
    </w:p>
    <w:p w14:paraId="76A06DB1" w14:textId="77777777" w:rsidR="00FE62EE" w:rsidRDefault="00FE62EE"/>
    <w:sectPr w:rsidR="00FE62E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8D311B"/>
    <w:multiLevelType w:val="multilevel"/>
    <w:tmpl w:val="44028D4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62B2675"/>
    <w:multiLevelType w:val="multilevel"/>
    <w:tmpl w:val="FBFEC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A054532"/>
    <w:multiLevelType w:val="multilevel"/>
    <w:tmpl w:val="AF8045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048704D"/>
    <w:multiLevelType w:val="multilevel"/>
    <w:tmpl w:val="1A62AA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3853592"/>
    <w:multiLevelType w:val="multilevel"/>
    <w:tmpl w:val="C7F6B3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5BE7EC2"/>
    <w:multiLevelType w:val="multilevel"/>
    <w:tmpl w:val="53D0E4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D1D3E0A"/>
    <w:multiLevelType w:val="multilevel"/>
    <w:tmpl w:val="9C3AE1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D3266FE"/>
    <w:multiLevelType w:val="multilevel"/>
    <w:tmpl w:val="D50E08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ABA0DE5"/>
    <w:multiLevelType w:val="multilevel"/>
    <w:tmpl w:val="7AD84B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2C06304"/>
    <w:multiLevelType w:val="multilevel"/>
    <w:tmpl w:val="A50AF7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41025CA"/>
    <w:multiLevelType w:val="multilevel"/>
    <w:tmpl w:val="C1EC1A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53C2814"/>
    <w:multiLevelType w:val="multilevel"/>
    <w:tmpl w:val="98103A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88A736F"/>
    <w:multiLevelType w:val="multilevel"/>
    <w:tmpl w:val="8B2A71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CE1758D"/>
    <w:multiLevelType w:val="multilevel"/>
    <w:tmpl w:val="FDE00B0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66050CA"/>
    <w:multiLevelType w:val="multilevel"/>
    <w:tmpl w:val="18A0249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6B74F19"/>
    <w:multiLevelType w:val="multilevel"/>
    <w:tmpl w:val="7212B40A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C7B5445"/>
    <w:multiLevelType w:val="multilevel"/>
    <w:tmpl w:val="2E9A59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CF51333"/>
    <w:multiLevelType w:val="multilevel"/>
    <w:tmpl w:val="992A62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6360364">
    <w:abstractNumId w:val="3"/>
  </w:num>
  <w:num w:numId="2" w16cid:durableId="906917603">
    <w:abstractNumId w:val="16"/>
  </w:num>
  <w:num w:numId="3" w16cid:durableId="1023245468">
    <w:abstractNumId w:val="7"/>
  </w:num>
  <w:num w:numId="4" w16cid:durableId="337074171">
    <w:abstractNumId w:val="9"/>
  </w:num>
  <w:num w:numId="5" w16cid:durableId="2029721522">
    <w:abstractNumId w:val="17"/>
  </w:num>
  <w:num w:numId="6" w16cid:durableId="2084139747">
    <w:abstractNumId w:val="2"/>
  </w:num>
  <w:num w:numId="7" w16cid:durableId="1484278440">
    <w:abstractNumId w:val="8"/>
  </w:num>
  <w:num w:numId="8" w16cid:durableId="1321155169">
    <w:abstractNumId w:val="11"/>
  </w:num>
  <w:num w:numId="9" w16cid:durableId="296106815">
    <w:abstractNumId w:val="12"/>
  </w:num>
  <w:num w:numId="10" w16cid:durableId="1477838292">
    <w:abstractNumId w:val="1"/>
  </w:num>
  <w:num w:numId="11" w16cid:durableId="969213990">
    <w:abstractNumId w:val="4"/>
  </w:num>
  <w:num w:numId="12" w16cid:durableId="361513785">
    <w:abstractNumId w:val="10"/>
  </w:num>
  <w:num w:numId="13" w16cid:durableId="1915696536">
    <w:abstractNumId w:val="5"/>
  </w:num>
  <w:num w:numId="14" w16cid:durableId="627202246">
    <w:abstractNumId w:val="6"/>
  </w:num>
  <w:num w:numId="15" w16cid:durableId="1722708145">
    <w:abstractNumId w:val="14"/>
  </w:num>
  <w:num w:numId="16" w16cid:durableId="551380263">
    <w:abstractNumId w:val="0"/>
  </w:num>
  <w:num w:numId="17" w16cid:durableId="2035032915">
    <w:abstractNumId w:val="13"/>
  </w:num>
  <w:num w:numId="18" w16cid:durableId="67307105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3DD4"/>
    <w:rsid w:val="000966EF"/>
    <w:rsid w:val="000D622F"/>
    <w:rsid w:val="000E501C"/>
    <w:rsid w:val="0019496A"/>
    <w:rsid w:val="00220606"/>
    <w:rsid w:val="006B3D22"/>
    <w:rsid w:val="009D3DD4"/>
    <w:rsid w:val="00AD0F7E"/>
    <w:rsid w:val="00D61495"/>
    <w:rsid w:val="00FE62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48451F"/>
  <w15:chartTrackingRefBased/>
  <w15:docId w15:val="{9E4B9DB9-CEC6-45D3-BF3A-4907EAB62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9D3DD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D3DD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D3DD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D3DD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D3DD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D3DD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D3DD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D3DD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D3DD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D3DD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D3DD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D3DD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D3DD4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D3DD4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D3DD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D3DD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D3DD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D3DD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D3DD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D3DD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D3DD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D3DD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D3DD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D3DD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D3DD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D3DD4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D3DD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D3DD4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D3DD4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714</Words>
  <Characters>4288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Krystyna Kachel</dc:creator>
  <cp:keywords/>
  <dc:description/>
  <cp:lastModifiedBy>Krystyna Kachel</cp:lastModifiedBy>
  <cp:revision>6</cp:revision>
  <dcterms:created xsi:type="dcterms:W3CDTF">2026-02-01T16:24:00Z</dcterms:created>
  <dcterms:modified xsi:type="dcterms:W3CDTF">2026-02-02T13:16:00Z</dcterms:modified>
</cp:coreProperties>
</file>